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29" w:rsidRDefault="006D5DCE">
      <w:pPr>
        <w:spacing w:after="175"/>
        <w:ind w:left="4416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39128" cy="909828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9128" cy="90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263" w:type="dxa"/>
        <w:tblInd w:w="2717" w:type="dxa"/>
        <w:tblCellMar>
          <w:top w:w="55" w:type="dxa"/>
          <w:left w:w="3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250"/>
        <w:gridCol w:w="5731"/>
        <w:gridCol w:w="5794"/>
        <w:gridCol w:w="1488"/>
      </w:tblGrid>
      <w:tr w:rsidR="00693929">
        <w:trPr>
          <w:trHeight w:val="26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5" w:firstLine="0"/>
              <w:jc w:val="center"/>
            </w:pPr>
            <w:r>
              <w:t>FECHA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5" w:firstLine="0"/>
              <w:jc w:val="center"/>
            </w:pPr>
            <w:r>
              <w:t>ENTIDAD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0" w:right="37" w:firstLine="0"/>
              <w:jc w:val="center"/>
            </w:pPr>
            <w:r>
              <w:t xml:space="preserve"> CONCEPTO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3" w:firstLine="0"/>
              <w:jc w:val="center"/>
            </w:pPr>
            <w:r>
              <w:t>IMPORTE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03/01/2023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Patrocinio Deportivo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68" w:firstLine="0"/>
            </w:pPr>
            <w:r>
              <w:rPr>
                <w:sz w:val="22"/>
              </w:rPr>
              <w:t xml:space="preserve">     10.000,00 €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16/01/2023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Patrocinio Deportivo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68" w:firstLine="0"/>
            </w:pPr>
            <w:r>
              <w:rPr>
                <w:sz w:val="22"/>
              </w:rPr>
              <w:t xml:space="preserve">       4.000,00 €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22/03/2023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0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Patrocinio Deportivo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  6.000,00 € 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08/05/2023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 xml:space="preserve">Instituto Insular de Deportes de Gran Canaria                  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Nominada Pago 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80" w:firstLine="0"/>
            </w:pPr>
            <w:r>
              <w:rPr>
                <w:sz w:val="22"/>
              </w:rPr>
              <w:t xml:space="preserve">     50.000,00 €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09/05/2023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Dirección General de Deportes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Desplazamientos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92" w:firstLine="0"/>
            </w:pPr>
            <w:r>
              <w:rPr>
                <w:sz w:val="22"/>
              </w:rPr>
              <w:t xml:space="preserve">       5.250,15 €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23/05/2023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0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Patrocinio Deportivo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92" w:firstLine="0"/>
            </w:pPr>
            <w:r>
              <w:rPr>
                <w:sz w:val="22"/>
              </w:rPr>
              <w:t xml:space="preserve">       3.000,00 €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03/07/2023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0" w:firstLine="0"/>
            </w:pPr>
            <w:r>
              <w:rPr>
                <w:sz w:val="22"/>
              </w:rPr>
              <w:t>Ayuntamiento de Santa María de Guía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Patrocinio Turístico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  2.999,21 € 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24/07/2023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Dirección General de Deportes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Línea 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22.840,75 € 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13/10/2023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 xml:space="preserve">Instituto Insular de Deportes de Gran Canaria                  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Promoción Deportiva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2" w:firstLine="0"/>
              <w:jc w:val="both"/>
            </w:pPr>
            <w:r>
              <w:rPr>
                <w:sz w:val="22"/>
              </w:rPr>
              <w:t xml:space="preserve">      38.760,00 € 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24/10/2023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Dirección General de Deportes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Desplazamientos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  4.744,45 € 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14/11/2023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Dirección General de Deportes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Línea 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  9.782,74 € 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28/11/2023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Dirección General de Deportes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Desplazamientos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  1.490,51 € 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22/12/2023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Dirección General de Deportes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Desplazamientos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  4.488,50 € 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23/12/2023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0" w:firstLine="0"/>
            </w:pPr>
            <w:r>
              <w:rPr>
                <w:sz w:val="22"/>
              </w:rPr>
              <w:t>Gobierno de Canarias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Subvención FP Dual a Empresas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     420,00 € </w:t>
            </w:r>
          </w:p>
        </w:tc>
      </w:tr>
      <w:tr w:rsidR="00693929">
        <w:trPr>
          <w:trHeight w:val="31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>28/12/2023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</w:pPr>
            <w:r>
              <w:rPr>
                <w:sz w:val="22"/>
              </w:rPr>
              <w:t xml:space="preserve">Instituto Insular de Deportes de Gran Canaria                  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0" w:firstLine="0"/>
            </w:pPr>
            <w:r>
              <w:rPr>
                <w:sz w:val="22"/>
              </w:rPr>
              <w:t>Nominada Pago 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25.000,00 € </w:t>
            </w:r>
          </w:p>
        </w:tc>
      </w:tr>
    </w:tbl>
    <w:p w:rsidR="00693929" w:rsidRDefault="006D5DCE">
      <w:pPr>
        <w:ind w:left="15573"/>
      </w:pPr>
      <w:r>
        <w:t xml:space="preserve">   188.776,31 €</w:t>
      </w:r>
    </w:p>
    <w:tbl>
      <w:tblPr>
        <w:tblStyle w:val="TableGrid"/>
        <w:tblW w:w="13013" w:type="dxa"/>
        <w:tblInd w:w="3967" w:type="dxa"/>
        <w:tblCellMar>
          <w:top w:w="55" w:type="dxa"/>
          <w:left w:w="3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31"/>
        <w:gridCol w:w="5794"/>
        <w:gridCol w:w="1488"/>
      </w:tblGrid>
      <w:tr w:rsidR="00693929">
        <w:trPr>
          <w:trHeight w:val="290"/>
        </w:trPr>
        <w:tc>
          <w:tcPr>
            <w:tcW w:w="5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3929" w:rsidRDefault="006D5DCE">
            <w:pPr>
              <w:spacing w:after="0"/>
              <w:ind w:left="17" w:firstLine="0"/>
              <w:jc w:val="center"/>
            </w:pPr>
            <w:r>
              <w:t>DESGLOSE SUBVENCIONES Y AYUDAS PUBLICAS 2023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0" w:firstLine="0"/>
            </w:pPr>
            <w:r>
              <w:rPr>
                <w:sz w:val="22"/>
              </w:rPr>
              <w:t>Ayuntamiento de Santa María de Guía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  2.999,21 € </w:t>
            </w:r>
          </w:p>
        </w:tc>
      </w:tr>
      <w:tr w:rsidR="0069392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3929" w:rsidRDefault="00693929">
            <w:pPr>
              <w:spacing w:after="160"/>
              <w:ind w:left="0" w:firstLine="0"/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0" w:firstLine="0"/>
            </w:pPr>
            <w:r>
              <w:rPr>
                <w:sz w:val="22"/>
              </w:rPr>
              <w:t>Dirección General de Deportes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79" w:firstLine="0"/>
            </w:pPr>
            <w:r>
              <w:rPr>
                <w:sz w:val="22"/>
              </w:rPr>
              <w:t xml:space="preserve">     48.597,10 €</w:t>
            </w:r>
          </w:p>
        </w:tc>
      </w:tr>
      <w:tr w:rsidR="0069392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3929" w:rsidRDefault="00693929">
            <w:pPr>
              <w:spacing w:after="160"/>
              <w:ind w:left="0" w:firstLine="0"/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0" w:firstLine="0"/>
            </w:pPr>
            <w:r>
              <w:rPr>
                <w:sz w:val="22"/>
              </w:rPr>
              <w:t>Gobierno de Canarias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58" w:firstLine="0"/>
            </w:pPr>
            <w:r>
              <w:rPr>
                <w:sz w:val="22"/>
              </w:rPr>
              <w:t xml:space="preserve">           420,00 €</w:t>
            </w:r>
          </w:p>
        </w:tc>
      </w:tr>
      <w:tr w:rsidR="0069392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3929" w:rsidRDefault="00693929">
            <w:pPr>
              <w:spacing w:after="160"/>
              <w:ind w:left="0" w:firstLine="0"/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0" w:firstLine="0"/>
            </w:pPr>
            <w:r>
              <w:rPr>
                <w:sz w:val="22"/>
              </w:rPr>
              <w:t xml:space="preserve">Instituto Insular de Deportes de Gran Canaria                  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67" w:firstLine="0"/>
            </w:pPr>
            <w:r>
              <w:rPr>
                <w:sz w:val="22"/>
              </w:rPr>
              <w:t xml:space="preserve">   113.760,00 €</w:t>
            </w:r>
          </w:p>
        </w:tc>
      </w:tr>
      <w:tr w:rsidR="0069392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93929">
            <w:pPr>
              <w:spacing w:after="160"/>
              <w:ind w:left="0" w:firstLine="0"/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0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929" w:rsidRDefault="006D5DCE">
            <w:pPr>
              <w:spacing w:after="0"/>
              <w:ind w:left="79" w:firstLine="0"/>
            </w:pPr>
            <w:r>
              <w:rPr>
                <w:sz w:val="22"/>
              </w:rPr>
              <w:t xml:space="preserve">     23.000,00 €</w:t>
            </w:r>
          </w:p>
        </w:tc>
      </w:tr>
    </w:tbl>
    <w:p w:rsidR="00693929" w:rsidRDefault="006D5DCE">
      <w:pPr>
        <w:ind w:left="15573"/>
      </w:pPr>
      <w:r>
        <w:t xml:space="preserve">   188.776,31 €</w:t>
      </w:r>
    </w:p>
    <w:sectPr w:rsidR="00693929">
      <w:pgSz w:w="23810" w:h="16838" w:orient="landscape"/>
      <w:pgMar w:top="69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9"/>
    <w:rsid w:val="00693929"/>
    <w:rsid w:val="006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6F658DC-C30E-4B18-A643-36010576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6"/>
      <w:ind w:left="15588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4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PORTAL DE TRANSPARANCIA excel subvenciones 2023.xls</dc:title>
  <dc:subject/>
  <dc:creator>Patricia Moreno Bosch</dc:creator>
  <cp:keywords/>
  <cp:lastModifiedBy>word</cp:lastModifiedBy>
  <cp:revision>2</cp:revision>
  <dcterms:created xsi:type="dcterms:W3CDTF">2024-04-26T15:39:00Z</dcterms:created>
  <dcterms:modified xsi:type="dcterms:W3CDTF">2024-04-26T15:39:00Z</dcterms:modified>
</cp:coreProperties>
</file>